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A49F" w14:textId="6B39C601" w:rsidR="008B31BE" w:rsidRPr="006D5056" w:rsidRDefault="008B31BE" w:rsidP="008B31BE">
      <w:pPr>
        <w:spacing w:before="100" w:beforeAutospacing="1" w:after="100" w:afterAutospacing="1" w:line="240" w:lineRule="auto"/>
        <w:jc w:val="center"/>
        <w:outlineLvl w:val="2"/>
        <w:rPr>
          <w:rFonts w:eastAsia="Times New Roman" w:cstheme="minorHAnsi"/>
          <w:b/>
          <w:bCs/>
          <w:sz w:val="24"/>
          <w:szCs w:val="24"/>
          <w:u w:val="single"/>
          <w:lang w:val="en" w:eastAsia="en-GB"/>
        </w:rPr>
      </w:pPr>
      <w:r w:rsidRPr="006D5056">
        <w:rPr>
          <w:rFonts w:eastAsia="Times New Roman" w:cstheme="minorHAnsi"/>
          <w:b/>
          <w:bCs/>
          <w:sz w:val="24"/>
          <w:szCs w:val="24"/>
          <w:u w:val="single"/>
          <w:lang w:val="en" w:eastAsia="en-GB"/>
        </w:rPr>
        <w:t>Braeburn Apples</w:t>
      </w:r>
      <w:bookmarkStart w:id="0" w:name="_GoBack"/>
      <w:bookmarkEnd w:id="0"/>
    </w:p>
    <w:p w14:paraId="226E0043" w14:textId="452F1492" w:rsidR="00220A51" w:rsidRPr="006D5056" w:rsidRDefault="00220A51" w:rsidP="008B31BE">
      <w:pPr>
        <w:spacing w:before="100" w:beforeAutospacing="1" w:after="100" w:afterAutospacing="1" w:line="240" w:lineRule="auto"/>
        <w:jc w:val="center"/>
        <w:outlineLvl w:val="2"/>
        <w:rPr>
          <w:rFonts w:eastAsia="Times New Roman" w:cstheme="minorHAnsi"/>
          <w:b/>
          <w:bCs/>
          <w:sz w:val="24"/>
          <w:szCs w:val="24"/>
          <w:u w:val="single"/>
          <w:lang w:val="en" w:eastAsia="en-GB"/>
        </w:rPr>
      </w:pPr>
      <w:r w:rsidRPr="00220A51">
        <w:rPr>
          <w:rFonts w:eastAsia="Times New Roman" w:cstheme="minorHAnsi"/>
          <w:sz w:val="24"/>
          <w:szCs w:val="24"/>
          <w:bdr w:val="none" w:sz="0" w:space="0" w:color="auto" w:frame="1"/>
          <w:lang w:eastAsia="en-GB"/>
        </w:rPr>
        <w:t xml:space="preserve">Malus </w:t>
      </w:r>
      <w:proofErr w:type="spellStart"/>
      <w:r w:rsidRPr="00220A51">
        <w:rPr>
          <w:rFonts w:eastAsia="Times New Roman" w:cstheme="minorHAnsi"/>
          <w:sz w:val="24"/>
          <w:szCs w:val="24"/>
          <w:bdr w:val="none" w:sz="0" w:space="0" w:color="auto" w:frame="1"/>
          <w:lang w:eastAsia="en-GB"/>
        </w:rPr>
        <w:t>domestica</w:t>
      </w:r>
      <w:proofErr w:type="spellEnd"/>
      <w:r w:rsidRPr="00220A51">
        <w:rPr>
          <w:rFonts w:eastAsia="Times New Roman" w:cstheme="minorHAnsi"/>
          <w:sz w:val="24"/>
          <w:szCs w:val="24"/>
          <w:lang w:eastAsia="en-GB"/>
        </w:rPr>
        <w:t xml:space="preserve"> 'Braeburn'</w:t>
      </w:r>
    </w:p>
    <w:p w14:paraId="1416A75B" w14:textId="0E683778" w:rsidR="00220A51" w:rsidRPr="006D5056" w:rsidRDefault="00220A51" w:rsidP="008B31BE">
      <w:pPr>
        <w:spacing w:before="100" w:beforeAutospacing="1" w:after="100" w:afterAutospacing="1" w:line="240" w:lineRule="auto"/>
        <w:jc w:val="center"/>
        <w:outlineLvl w:val="2"/>
        <w:rPr>
          <w:rFonts w:eastAsia="Times New Roman" w:cstheme="minorHAnsi"/>
          <w:b/>
          <w:bCs/>
          <w:sz w:val="24"/>
          <w:szCs w:val="24"/>
          <w:u w:val="single"/>
          <w:lang w:val="en" w:eastAsia="en-GB"/>
        </w:rPr>
      </w:pPr>
      <w:r w:rsidRPr="006D5056">
        <w:rPr>
          <w:rFonts w:cstheme="minorHAnsi"/>
          <w:noProof/>
          <w:sz w:val="24"/>
          <w:szCs w:val="24"/>
          <w:bdr w:val="none" w:sz="0" w:space="0" w:color="auto" w:frame="1"/>
        </w:rPr>
        <w:drawing>
          <wp:inline distT="0" distB="0" distL="0" distR="0" wp14:anchorId="4F24AD71" wp14:editId="4D1EA064">
            <wp:extent cx="4838700" cy="3476625"/>
            <wp:effectExtent l="0" t="0" r="0" b="9525"/>
            <wp:docPr id="3" name="Picture 3" descr="Image result for braeburn appl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aeburn appl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3476625"/>
                    </a:xfrm>
                    <a:prstGeom prst="rect">
                      <a:avLst/>
                    </a:prstGeom>
                    <a:noFill/>
                    <a:ln>
                      <a:noFill/>
                    </a:ln>
                  </pic:spPr>
                </pic:pic>
              </a:graphicData>
            </a:graphic>
          </wp:inline>
        </w:drawing>
      </w:r>
    </w:p>
    <w:p w14:paraId="261D57F2" w14:textId="696C6064" w:rsidR="00220A51" w:rsidRPr="00220A51" w:rsidRDefault="008B31BE" w:rsidP="00220A51">
      <w:pPr>
        <w:spacing w:after="120" w:line="336" w:lineRule="atLeast"/>
        <w:textAlignment w:val="baseline"/>
        <w:rPr>
          <w:rFonts w:eastAsia="Times New Roman" w:cstheme="minorHAnsi"/>
          <w:sz w:val="24"/>
          <w:szCs w:val="24"/>
          <w:lang w:eastAsia="en-GB"/>
        </w:rPr>
      </w:pPr>
      <w:r w:rsidRPr="006D5056">
        <w:rPr>
          <w:rFonts w:eastAsia="Times New Roman" w:cstheme="minorHAnsi"/>
          <w:sz w:val="24"/>
          <w:szCs w:val="24"/>
          <w:lang w:val="en" w:eastAsia="en-GB"/>
        </w:rPr>
        <w:br/>
      </w:r>
      <w:r w:rsidR="00220A51" w:rsidRPr="00220A51">
        <w:rPr>
          <w:rFonts w:eastAsia="Times New Roman" w:cstheme="minorHAnsi"/>
          <w:sz w:val="24"/>
          <w:szCs w:val="24"/>
          <w:lang w:eastAsia="en-GB"/>
        </w:rPr>
        <w:t xml:space="preserve">Braeburn is one of the most important commercial apple varieties, grown in all the major warm-climate apple producing areas of the world. It has a very good flavour when grown in the right </w:t>
      </w:r>
      <w:r w:rsidR="00220A51" w:rsidRPr="006D5056">
        <w:rPr>
          <w:rFonts w:eastAsia="Times New Roman" w:cstheme="minorHAnsi"/>
          <w:sz w:val="24"/>
          <w:szCs w:val="24"/>
          <w:lang w:eastAsia="en-GB"/>
        </w:rPr>
        <w:t>conditions and</w:t>
      </w:r>
      <w:r w:rsidR="00220A51" w:rsidRPr="00220A51">
        <w:rPr>
          <w:rFonts w:eastAsia="Times New Roman" w:cstheme="minorHAnsi"/>
          <w:sz w:val="24"/>
          <w:szCs w:val="24"/>
          <w:lang w:eastAsia="en-GB"/>
        </w:rPr>
        <w:t xml:space="preserve"> stores extremely well.</w:t>
      </w:r>
    </w:p>
    <w:p w14:paraId="4EC3B814" w14:textId="2535AF71" w:rsidR="00220A51" w:rsidRPr="006D5056" w:rsidRDefault="00220A51" w:rsidP="00220A51">
      <w:pPr>
        <w:spacing w:after="120" w:line="336" w:lineRule="atLeast"/>
        <w:textAlignment w:val="baseline"/>
        <w:rPr>
          <w:rFonts w:eastAsia="Times New Roman" w:cstheme="minorHAnsi"/>
          <w:sz w:val="24"/>
          <w:szCs w:val="24"/>
          <w:lang w:eastAsia="en-GB"/>
        </w:rPr>
      </w:pPr>
      <w:r w:rsidRPr="00220A51">
        <w:rPr>
          <w:rFonts w:eastAsia="Times New Roman" w:cstheme="minorHAnsi"/>
          <w:sz w:val="24"/>
          <w:szCs w:val="24"/>
          <w:lang w:eastAsia="en-GB"/>
        </w:rPr>
        <w:t>There are numerous different sports or clones of Braeburn - these arise as natural mutations and are favoured by commercial growers because they usually more highly coloured in areas with less sunshine such as the UK. The best-known in the UK are '</w:t>
      </w:r>
      <w:proofErr w:type="spellStart"/>
      <w:r w:rsidRPr="00220A51">
        <w:rPr>
          <w:rFonts w:eastAsia="Times New Roman" w:cstheme="minorHAnsi"/>
          <w:sz w:val="24"/>
          <w:szCs w:val="24"/>
          <w:lang w:eastAsia="en-GB"/>
        </w:rPr>
        <w:t>Mariri</w:t>
      </w:r>
      <w:proofErr w:type="spellEnd"/>
      <w:r w:rsidRPr="00220A51">
        <w:rPr>
          <w:rFonts w:eastAsia="Times New Roman" w:cstheme="minorHAnsi"/>
          <w:sz w:val="24"/>
          <w:szCs w:val="24"/>
          <w:lang w:eastAsia="en-GB"/>
        </w:rPr>
        <w:t xml:space="preserve"> Red', 'Helena' and '</w:t>
      </w:r>
      <w:proofErr w:type="spellStart"/>
      <w:r w:rsidRPr="00220A51">
        <w:rPr>
          <w:rFonts w:eastAsia="Times New Roman" w:cstheme="minorHAnsi"/>
          <w:sz w:val="24"/>
          <w:szCs w:val="24"/>
          <w:lang w:eastAsia="en-GB"/>
        </w:rPr>
        <w:t>Hillwell</w:t>
      </w:r>
      <w:proofErr w:type="spellEnd"/>
      <w:r w:rsidRPr="00220A51">
        <w:rPr>
          <w:rFonts w:eastAsia="Times New Roman" w:cstheme="minorHAnsi"/>
          <w:sz w:val="24"/>
          <w:szCs w:val="24"/>
          <w:lang w:eastAsia="en-GB"/>
        </w:rPr>
        <w:t>'</w:t>
      </w:r>
      <w:r w:rsidRPr="006D5056">
        <w:rPr>
          <w:rFonts w:eastAsia="Times New Roman" w:cstheme="minorHAnsi"/>
          <w:sz w:val="24"/>
          <w:szCs w:val="24"/>
          <w:lang w:eastAsia="en-GB"/>
        </w:rPr>
        <w:t xml:space="preserve">. </w:t>
      </w:r>
    </w:p>
    <w:p w14:paraId="1798536D" w14:textId="4C2DC024" w:rsidR="00220A51" w:rsidRPr="006D5056" w:rsidRDefault="00220A51" w:rsidP="00220A51">
      <w:pPr>
        <w:spacing w:after="120" w:line="336" w:lineRule="atLeast"/>
        <w:textAlignment w:val="baseline"/>
        <w:rPr>
          <w:rFonts w:eastAsia="Times New Roman" w:cstheme="minorHAnsi"/>
          <w:sz w:val="24"/>
          <w:szCs w:val="24"/>
          <w:lang w:eastAsia="en-GB"/>
        </w:rPr>
      </w:pPr>
      <w:r w:rsidRPr="006D5056">
        <w:rPr>
          <w:rFonts w:eastAsia="Times New Roman" w:cstheme="minorHAnsi"/>
          <w:sz w:val="24"/>
          <w:szCs w:val="24"/>
          <w:lang w:val="en" w:eastAsia="en-GB"/>
        </w:rPr>
        <w:t xml:space="preserve">Braeburn apples, botanically classified as part of the </w:t>
      </w:r>
      <w:proofErr w:type="spellStart"/>
      <w:r w:rsidRPr="006D5056">
        <w:rPr>
          <w:rFonts w:eastAsia="Times New Roman" w:cstheme="minorHAnsi"/>
          <w:sz w:val="24"/>
          <w:szCs w:val="24"/>
          <w:lang w:val="en" w:eastAsia="en-GB"/>
        </w:rPr>
        <w:t>Rosaceae</w:t>
      </w:r>
      <w:proofErr w:type="spellEnd"/>
      <w:r w:rsidRPr="006D5056">
        <w:rPr>
          <w:rFonts w:eastAsia="Times New Roman" w:cstheme="minorHAnsi"/>
          <w:sz w:val="24"/>
          <w:szCs w:val="24"/>
          <w:lang w:val="en" w:eastAsia="en-GB"/>
        </w:rPr>
        <w:t xml:space="preserve"> family, were first discovered in the Braeburn Orchard in New Zealand in 1952 as a ‘chance seedling</w:t>
      </w:r>
      <w:proofErr w:type="gramStart"/>
      <w:r w:rsidRPr="006D5056">
        <w:rPr>
          <w:rFonts w:eastAsia="Times New Roman" w:cstheme="minorHAnsi"/>
          <w:sz w:val="24"/>
          <w:szCs w:val="24"/>
          <w:lang w:val="en" w:eastAsia="en-GB"/>
        </w:rPr>
        <w:t>’ .It</w:t>
      </w:r>
      <w:proofErr w:type="gramEnd"/>
      <w:r w:rsidRPr="006D5056">
        <w:rPr>
          <w:rFonts w:eastAsia="Times New Roman" w:cstheme="minorHAnsi"/>
          <w:sz w:val="24"/>
          <w:szCs w:val="24"/>
          <w:lang w:val="en" w:eastAsia="en-GB"/>
        </w:rPr>
        <w:t xml:space="preserve"> was then spread to warm regions around the world and has become a popular commercial variety. Braeburn apples can be found growing and sold at specialty markets in New Zealand, Chile, France, Italy, England, and United States.</w:t>
      </w:r>
    </w:p>
    <w:p w14:paraId="1B02E4E0" w14:textId="77777777" w:rsidR="006D5056" w:rsidRPr="006D5056" w:rsidRDefault="00220A51" w:rsidP="00220A51">
      <w:pPr>
        <w:spacing w:after="240" w:line="240" w:lineRule="auto"/>
        <w:rPr>
          <w:rFonts w:eastAsia="Times New Roman" w:cstheme="minorHAnsi"/>
          <w:sz w:val="24"/>
          <w:szCs w:val="24"/>
          <w:lang w:val="en" w:eastAsia="en-GB"/>
        </w:rPr>
      </w:pPr>
      <w:r w:rsidRPr="00220A51">
        <w:rPr>
          <w:rFonts w:eastAsia="Times New Roman" w:cstheme="minorHAnsi"/>
          <w:sz w:val="24"/>
          <w:szCs w:val="24"/>
          <w:lang w:eastAsia="en-GB"/>
        </w:rPr>
        <w:t>.</w:t>
      </w:r>
      <w:r w:rsidRPr="006D5056">
        <w:rPr>
          <w:rFonts w:eastAsia="Times New Roman" w:cstheme="minorHAnsi"/>
          <w:sz w:val="24"/>
          <w:szCs w:val="24"/>
          <w:lang w:val="en" w:eastAsia="en-GB"/>
        </w:rPr>
        <w:t xml:space="preserve"> </w:t>
      </w:r>
      <w:r w:rsidRPr="006D5056">
        <w:rPr>
          <w:rFonts w:eastAsia="Times New Roman" w:cstheme="minorHAnsi"/>
          <w:sz w:val="24"/>
          <w:szCs w:val="24"/>
          <w:lang w:val="en" w:eastAsia="en-GB"/>
        </w:rPr>
        <w:t xml:space="preserve">They are a ‘chance seedling’, which means they were not bred intentionally but were created by nature. The exact parentage of Braeburn apples is unknown, but they are believed to be a relative of the Lady Hamilton and Granny Smith apple, both varieties which were growing in the orchard where the Braeburn apple was first discovered. </w:t>
      </w:r>
    </w:p>
    <w:p w14:paraId="231E19C9" w14:textId="72254632" w:rsidR="00220A51" w:rsidRPr="006D5056" w:rsidRDefault="00220A51" w:rsidP="00220A51">
      <w:pPr>
        <w:spacing w:after="240" w:line="240" w:lineRule="auto"/>
        <w:rPr>
          <w:rFonts w:eastAsia="Times New Roman" w:cstheme="minorHAnsi"/>
          <w:sz w:val="24"/>
          <w:szCs w:val="24"/>
          <w:lang w:val="en" w:eastAsia="en-GB"/>
        </w:rPr>
      </w:pPr>
      <w:r w:rsidRPr="006D5056">
        <w:rPr>
          <w:rFonts w:eastAsia="Times New Roman" w:cstheme="minorHAnsi"/>
          <w:sz w:val="24"/>
          <w:szCs w:val="24"/>
          <w:lang w:val="en" w:eastAsia="en-GB"/>
        </w:rPr>
        <w:t xml:space="preserve">Braeburn apples are a modern variety that is known as an all-purpose apple and are valued for their strong flavor that rivals the classic apple cultivars. </w:t>
      </w:r>
    </w:p>
    <w:p w14:paraId="532DF661" w14:textId="5070DF82" w:rsidR="00220A51" w:rsidRPr="00220A51" w:rsidRDefault="00220A51" w:rsidP="00220A51">
      <w:pPr>
        <w:spacing w:after="120" w:line="336" w:lineRule="atLeast"/>
        <w:textAlignment w:val="baseline"/>
        <w:rPr>
          <w:rFonts w:eastAsia="Times New Roman" w:cstheme="minorHAnsi"/>
          <w:sz w:val="24"/>
          <w:szCs w:val="24"/>
          <w:lang w:eastAsia="en-GB"/>
        </w:rPr>
      </w:pPr>
    </w:p>
    <w:p w14:paraId="715FB2B6" w14:textId="77777777" w:rsidR="00220A51" w:rsidRPr="00220A51" w:rsidRDefault="00220A51" w:rsidP="00220A51">
      <w:pPr>
        <w:spacing w:after="120" w:line="336" w:lineRule="atLeast"/>
        <w:textAlignment w:val="baseline"/>
        <w:rPr>
          <w:rFonts w:eastAsia="Times New Roman" w:cstheme="minorHAnsi"/>
          <w:sz w:val="24"/>
          <w:szCs w:val="24"/>
          <w:lang w:eastAsia="en-GB"/>
        </w:rPr>
      </w:pPr>
    </w:p>
    <w:p w14:paraId="03D65F0E" w14:textId="77777777" w:rsidR="006D5056" w:rsidRPr="006D5056" w:rsidRDefault="006D5056" w:rsidP="008B31BE">
      <w:pPr>
        <w:spacing w:after="240" w:line="240" w:lineRule="auto"/>
        <w:rPr>
          <w:rFonts w:eastAsia="Times New Roman" w:cstheme="minorHAnsi"/>
          <w:sz w:val="24"/>
          <w:szCs w:val="24"/>
          <w:lang w:val="en" w:eastAsia="en-GB"/>
        </w:rPr>
      </w:pPr>
      <w:r w:rsidRPr="006D5056">
        <w:rPr>
          <w:rFonts w:eastAsia="Times New Roman" w:cstheme="minorHAnsi"/>
          <w:sz w:val="24"/>
          <w:szCs w:val="24"/>
          <w:lang w:val="en" w:eastAsia="en-GB"/>
        </w:rPr>
        <w:t xml:space="preserve">Braeburn apples represent a new era of apple cultivation as they are one of the first modern varieties created that can match the strong flavors of the classic apple cultivars. </w:t>
      </w:r>
    </w:p>
    <w:p w14:paraId="53E256D4" w14:textId="7E809F77" w:rsidR="008B31BE" w:rsidRPr="006D5056" w:rsidRDefault="008B31BE" w:rsidP="008B31BE">
      <w:pPr>
        <w:spacing w:after="240" w:line="240" w:lineRule="auto"/>
        <w:rPr>
          <w:rFonts w:eastAsia="Times New Roman" w:cstheme="minorHAnsi"/>
          <w:sz w:val="24"/>
          <w:szCs w:val="24"/>
          <w:lang w:val="en" w:eastAsia="en-GB"/>
        </w:rPr>
      </w:pPr>
      <w:r w:rsidRPr="006D5056">
        <w:rPr>
          <w:rFonts w:eastAsia="Times New Roman" w:cstheme="minorHAnsi"/>
          <w:sz w:val="24"/>
          <w:szCs w:val="24"/>
          <w:lang w:val="en" w:eastAsia="en-GB"/>
        </w:rPr>
        <w:br/>
        <w:t xml:space="preserve">Braeburn apples are a good source of fiber, vitamins A, and C, and contain trace amounts of boron and potassium, most of which are located in the apple's skin. </w:t>
      </w:r>
    </w:p>
    <w:p w14:paraId="367E113A" w14:textId="257CBF11" w:rsidR="008B31BE" w:rsidRPr="006D5056" w:rsidRDefault="008B31BE" w:rsidP="008B31BE">
      <w:pPr>
        <w:spacing w:after="240" w:line="240" w:lineRule="auto"/>
        <w:rPr>
          <w:rFonts w:eastAsia="Times New Roman" w:cstheme="minorHAnsi"/>
          <w:sz w:val="24"/>
          <w:szCs w:val="24"/>
          <w:lang w:val="en" w:eastAsia="en-GB"/>
        </w:rPr>
      </w:pPr>
      <w:r w:rsidRPr="006D5056">
        <w:rPr>
          <w:rFonts w:eastAsia="Times New Roman" w:cstheme="minorHAnsi"/>
          <w:sz w:val="24"/>
          <w:szCs w:val="24"/>
          <w:lang w:val="en" w:eastAsia="en-GB"/>
        </w:rPr>
        <w:br/>
        <w:t xml:space="preserve">Braeburn apples are best suited for both raw and cooked applications such as baking and roasting. When raw, the apples can be sliced and added to salads and sandwiches or served on a cheese board or fruit platter. The sweet-tart flavor of the Braeburn apple mellows just slightly when cooked and will compliment both sweet and savory preparations. They can be roasted along with root vegetables, sautéed and served atop pork, or slow cooked and pureed to make sauces, jams, and preserves. Braeburn apples hold their shape well when cooked. They can be baked into pies, crisps, tarts, cakes, and galettes or hollowed and stuffed to make baked apples. Chopped Braeburn apples will also add sweetness and texture to bread, pancakes, and muffins. Braeburn apples pair well with cheese such as gouda and camembert, cinnamon, and salted caramel. They will keep up to a month when stored in the refrigerator. </w:t>
      </w:r>
    </w:p>
    <w:p w14:paraId="7F4CFF6B" w14:textId="37C4A4AF" w:rsidR="00220A51" w:rsidRPr="00220A51" w:rsidRDefault="00220A51" w:rsidP="00220A51">
      <w:pPr>
        <w:spacing w:after="120" w:line="336" w:lineRule="atLeast"/>
        <w:textAlignment w:val="baseline"/>
        <w:rPr>
          <w:rFonts w:eastAsia="Times New Roman" w:cstheme="minorHAnsi"/>
          <w:sz w:val="24"/>
          <w:szCs w:val="24"/>
          <w:lang w:eastAsia="en-GB"/>
        </w:rPr>
      </w:pPr>
      <w:r w:rsidRPr="00220A51">
        <w:rPr>
          <w:rFonts w:eastAsia="Times New Roman" w:cstheme="minorHAnsi"/>
          <w:sz w:val="24"/>
          <w:szCs w:val="24"/>
          <w:lang w:eastAsia="en-GB"/>
        </w:rPr>
        <w:t xml:space="preserve">Braeburn is generally an easy variety to grow, but it needs a long growing season. It is particularly well-suited to the intense sunlight of the southern hemisphere. It should be successful in the southern </w:t>
      </w:r>
      <w:r w:rsidR="006D5056" w:rsidRPr="006D5056">
        <w:rPr>
          <w:rFonts w:eastAsia="Times New Roman" w:cstheme="minorHAnsi"/>
          <w:sz w:val="24"/>
          <w:szCs w:val="24"/>
          <w:lang w:eastAsia="en-GB"/>
        </w:rPr>
        <w:t>UK and</w:t>
      </w:r>
      <w:r w:rsidRPr="00220A51">
        <w:rPr>
          <w:rFonts w:eastAsia="Times New Roman" w:cstheme="minorHAnsi"/>
          <w:sz w:val="24"/>
          <w:szCs w:val="24"/>
          <w:lang w:eastAsia="en-GB"/>
        </w:rPr>
        <w:t xml:space="preserve"> does very well in France and Italy. The tree will grow quite happily further north, but the apples may not ripen in a shorter growing season.</w:t>
      </w:r>
    </w:p>
    <w:p w14:paraId="5A59CBEA" w14:textId="14D07F41" w:rsidR="00220A51" w:rsidRPr="006D5056" w:rsidRDefault="00220A51" w:rsidP="006D5056">
      <w:pPr>
        <w:spacing w:after="120" w:line="336" w:lineRule="atLeast"/>
        <w:textAlignment w:val="baseline"/>
        <w:rPr>
          <w:rFonts w:eastAsia="Times New Roman" w:cstheme="minorHAnsi"/>
          <w:sz w:val="24"/>
          <w:szCs w:val="24"/>
          <w:lang w:eastAsia="en-GB"/>
        </w:rPr>
      </w:pPr>
      <w:r w:rsidRPr="00220A51">
        <w:rPr>
          <w:rFonts w:eastAsia="Times New Roman" w:cstheme="minorHAnsi"/>
          <w:sz w:val="24"/>
          <w:szCs w:val="24"/>
          <w:lang w:eastAsia="en-GB"/>
        </w:rPr>
        <w:t xml:space="preserve">It is self-fertile and does not necessarily need a pollination partner to produce </w:t>
      </w:r>
      <w:r w:rsidR="006D5056" w:rsidRPr="006D5056">
        <w:rPr>
          <w:rFonts w:eastAsia="Times New Roman" w:cstheme="minorHAnsi"/>
          <w:sz w:val="24"/>
          <w:szCs w:val="24"/>
          <w:lang w:eastAsia="en-GB"/>
        </w:rPr>
        <w:t>apples and</w:t>
      </w:r>
      <w:r w:rsidRPr="00220A51">
        <w:rPr>
          <w:rFonts w:eastAsia="Times New Roman" w:cstheme="minorHAnsi"/>
          <w:sz w:val="24"/>
          <w:szCs w:val="24"/>
          <w:lang w:eastAsia="en-GB"/>
        </w:rPr>
        <w:t xml:space="preserve"> is a good pollinator for other varieties that flower at the same time.</w:t>
      </w:r>
    </w:p>
    <w:p w14:paraId="41F0B310" w14:textId="77777777" w:rsidR="00220A51" w:rsidRPr="00220A51" w:rsidRDefault="00220A51" w:rsidP="00220A51">
      <w:pPr>
        <w:pBdr>
          <w:bottom w:val="single" w:sz="6" w:space="1" w:color="auto"/>
        </w:pBdr>
        <w:spacing w:after="0" w:line="240" w:lineRule="auto"/>
        <w:jc w:val="center"/>
        <w:rPr>
          <w:rFonts w:eastAsia="Times New Roman" w:cstheme="minorHAnsi"/>
          <w:vanish/>
          <w:sz w:val="24"/>
          <w:szCs w:val="24"/>
          <w:lang w:eastAsia="en-GB"/>
        </w:rPr>
      </w:pPr>
      <w:r w:rsidRPr="00220A51">
        <w:rPr>
          <w:rFonts w:eastAsia="Times New Roman" w:cstheme="minorHAnsi"/>
          <w:vanish/>
          <w:sz w:val="24"/>
          <w:szCs w:val="24"/>
          <w:lang w:eastAsia="en-GB"/>
        </w:rPr>
        <w:t>Top of Form</w:t>
      </w:r>
    </w:p>
    <w:p w14:paraId="4A124B99" w14:textId="3A350E64" w:rsidR="00220A51" w:rsidRPr="00220A51" w:rsidRDefault="00220A51" w:rsidP="00220A51">
      <w:pPr>
        <w:numPr>
          <w:ilvl w:val="0"/>
          <w:numId w:val="1"/>
        </w:numPr>
        <w:spacing w:after="0" w:line="300" w:lineRule="atLeast"/>
        <w:textAlignment w:val="baseline"/>
        <w:rPr>
          <w:rFonts w:eastAsia="Times New Roman" w:cstheme="minorHAnsi"/>
          <w:sz w:val="24"/>
          <w:szCs w:val="24"/>
          <w:lang w:eastAsia="en-GB"/>
        </w:rPr>
      </w:pPr>
    </w:p>
    <w:p w14:paraId="3AEAFDCE" w14:textId="77777777" w:rsidR="00220A51" w:rsidRPr="00220A51" w:rsidRDefault="00220A51" w:rsidP="006D5056">
      <w:pPr>
        <w:spacing w:after="0" w:line="300" w:lineRule="atLeast"/>
        <w:textAlignment w:val="baseline"/>
        <w:rPr>
          <w:rFonts w:eastAsia="Times New Roman" w:cstheme="minorHAnsi"/>
          <w:sz w:val="24"/>
          <w:szCs w:val="24"/>
          <w:lang w:eastAsia="en-GB"/>
        </w:rPr>
      </w:pPr>
      <w:r w:rsidRPr="00220A51">
        <w:rPr>
          <w:rFonts w:eastAsia="Times New Roman" w:cstheme="minorHAnsi"/>
          <w:sz w:val="24"/>
          <w:szCs w:val="24"/>
          <w:lang w:eastAsia="en-GB"/>
        </w:rPr>
        <w:t xml:space="preserve">Pick: </w:t>
      </w:r>
      <w:r w:rsidRPr="00220A51">
        <w:rPr>
          <w:rFonts w:eastAsia="Times New Roman" w:cstheme="minorHAnsi"/>
          <w:sz w:val="24"/>
          <w:szCs w:val="24"/>
          <w:bdr w:val="none" w:sz="0" w:space="0" w:color="auto" w:frame="1"/>
          <w:lang w:eastAsia="en-GB"/>
        </w:rPr>
        <w:t>Very late-season</w:t>
      </w:r>
      <w:r w:rsidRPr="00220A51">
        <w:rPr>
          <w:rFonts w:eastAsia="Times New Roman" w:cstheme="minorHAnsi"/>
          <w:sz w:val="24"/>
          <w:szCs w:val="24"/>
          <w:lang w:eastAsia="en-GB"/>
        </w:rPr>
        <w:t> </w:t>
      </w:r>
      <w:r w:rsidRPr="00220A51">
        <w:rPr>
          <w:rFonts w:eastAsia="Times New Roman" w:cstheme="minorHAnsi"/>
          <w:sz w:val="24"/>
          <w:szCs w:val="24"/>
          <w:bdr w:val="none" w:sz="0" w:space="0" w:color="auto" w:frame="1"/>
          <w:lang w:eastAsia="en-GB"/>
        </w:rPr>
        <w:t>(mid-November)</w:t>
      </w:r>
    </w:p>
    <w:p w14:paraId="64179DC7" w14:textId="77777777" w:rsidR="00220A51" w:rsidRPr="00220A51" w:rsidRDefault="00220A51" w:rsidP="006D5056">
      <w:pPr>
        <w:spacing w:after="0" w:line="300" w:lineRule="atLeast"/>
        <w:textAlignment w:val="baseline"/>
        <w:rPr>
          <w:rFonts w:eastAsia="Times New Roman" w:cstheme="minorHAnsi"/>
          <w:sz w:val="24"/>
          <w:szCs w:val="24"/>
          <w:lang w:eastAsia="en-GB"/>
        </w:rPr>
      </w:pPr>
      <w:r w:rsidRPr="00220A51">
        <w:rPr>
          <w:rFonts w:eastAsia="Times New Roman" w:cstheme="minorHAnsi"/>
          <w:sz w:val="24"/>
          <w:szCs w:val="24"/>
          <w:lang w:eastAsia="en-GB"/>
        </w:rPr>
        <w:t xml:space="preserve">Flowering group: </w:t>
      </w:r>
      <w:r w:rsidRPr="00220A51">
        <w:rPr>
          <w:rFonts w:eastAsia="Times New Roman" w:cstheme="minorHAnsi"/>
          <w:sz w:val="24"/>
          <w:szCs w:val="24"/>
          <w:bdr w:val="none" w:sz="0" w:space="0" w:color="auto" w:frame="1"/>
          <w:lang w:eastAsia="en-GB"/>
        </w:rPr>
        <w:t>4</w:t>
      </w:r>
    </w:p>
    <w:p w14:paraId="790CC23E" w14:textId="77777777" w:rsidR="00220A51" w:rsidRPr="00220A51" w:rsidRDefault="00220A51" w:rsidP="006D5056">
      <w:pPr>
        <w:spacing w:after="0" w:line="300" w:lineRule="atLeast"/>
        <w:textAlignment w:val="baseline"/>
        <w:rPr>
          <w:rFonts w:eastAsia="Times New Roman" w:cstheme="minorHAnsi"/>
          <w:sz w:val="24"/>
          <w:szCs w:val="24"/>
          <w:lang w:eastAsia="en-GB"/>
        </w:rPr>
      </w:pPr>
      <w:r w:rsidRPr="00220A51">
        <w:rPr>
          <w:rFonts w:eastAsia="Times New Roman" w:cstheme="minorHAnsi"/>
          <w:sz w:val="24"/>
          <w:szCs w:val="24"/>
          <w:bdr w:val="none" w:sz="0" w:space="0" w:color="auto" w:frame="1"/>
          <w:lang w:eastAsia="en-GB"/>
        </w:rPr>
        <w:t>Self-fertile</w:t>
      </w:r>
    </w:p>
    <w:p w14:paraId="7984B463" w14:textId="77777777" w:rsidR="00220A51" w:rsidRPr="00220A51" w:rsidRDefault="00220A51" w:rsidP="006D5056">
      <w:pPr>
        <w:spacing w:after="0" w:line="300" w:lineRule="atLeast"/>
        <w:textAlignment w:val="baseline"/>
        <w:rPr>
          <w:rFonts w:eastAsia="Times New Roman" w:cstheme="minorHAnsi"/>
          <w:sz w:val="24"/>
          <w:szCs w:val="24"/>
          <w:lang w:eastAsia="en-GB"/>
        </w:rPr>
      </w:pPr>
      <w:r w:rsidRPr="00220A51">
        <w:rPr>
          <w:rFonts w:eastAsia="Times New Roman" w:cstheme="minorHAnsi"/>
          <w:sz w:val="24"/>
          <w:szCs w:val="24"/>
          <w:lang w:eastAsia="en-GB"/>
        </w:rPr>
        <w:t xml:space="preserve">Uses: </w:t>
      </w:r>
      <w:r w:rsidRPr="00220A51">
        <w:rPr>
          <w:rFonts w:eastAsia="Times New Roman" w:cstheme="minorHAnsi"/>
          <w:sz w:val="24"/>
          <w:szCs w:val="24"/>
          <w:bdr w:val="none" w:sz="0" w:space="0" w:color="auto" w:frame="1"/>
          <w:lang w:eastAsia="en-GB"/>
        </w:rPr>
        <w:t>Eat fresh </w:t>
      </w:r>
    </w:p>
    <w:p w14:paraId="2B5DBBF2" w14:textId="7E3EE039" w:rsidR="00220A51" w:rsidRPr="00220A51" w:rsidRDefault="00220A51" w:rsidP="006D5056">
      <w:pPr>
        <w:spacing w:after="0" w:line="300" w:lineRule="atLeast"/>
        <w:textAlignment w:val="baseline"/>
        <w:rPr>
          <w:rFonts w:eastAsia="Times New Roman" w:cstheme="minorHAnsi"/>
          <w:sz w:val="24"/>
          <w:szCs w:val="24"/>
          <w:lang w:eastAsia="en-GB"/>
        </w:rPr>
      </w:pPr>
      <w:hyperlink r:id="rId7" w:tooltip="More about Picking season" w:history="1">
        <w:r w:rsidRPr="00220A51">
          <w:rPr>
            <w:rFonts w:eastAsia="Times New Roman" w:cstheme="minorHAnsi"/>
            <w:sz w:val="24"/>
            <w:szCs w:val="24"/>
            <w:bdr w:val="none" w:sz="0" w:space="0" w:color="auto" w:frame="1"/>
            <w:lang w:eastAsia="en-GB"/>
          </w:rPr>
          <w:t>Picking season</w:t>
        </w:r>
      </w:hyperlink>
      <w:r w:rsidRPr="00220A51">
        <w:rPr>
          <w:rFonts w:eastAsia="Times New Roman" w:cstheme="minorHAnsi"/>
          <w:sz w:val="24"/>
          <w:szCs w:val="24"/>
          <w:lang w:eastAsia="en-GB"/>
        </w:rPr>
        <w:t xml:space="preserve">: </w:t>
      </w:r>
      <w:r w:rsidRPr="00220A51">
        <w:rPr>
          <w:rFonts w:eastAsia="Times New Roman" w:cstheme="minorHAnsi"/>
          <w:sz w:val="24"/>
          <w:szCs w:val="24"/>
          <w:bdr w:val="none" w:sz="0" w:space="0" w:color="auto" w:frame="1"/>
          <w:lang w:eastAsia="en-GB"/>
        </w:rPr>
        <w:t>Very late October / early November</w:t>
      </w:r>
      <w:hyperlink r:id="rId8" w:tooltip="&lt;div class='tooltip_text'&gt;&#10;&lt;h4&gt;Picking season&lt;/h4&gt;&#10;Fruit varieties can be classified by the period when the fruit is ripe and ready to pick.&lt;br /&gt;&lt;br /&gt;&#10;The overall picking season varies between species. For Cherries it usually runs from June to August, whereas for Apples it might be from August to November - so a late-picking cherry will probably be ripe at the same time as early-season apples.&lt;br /&gt;&lt;br /&gt;&#10;The season is also affected by the local climate - in general southern areas will be several weeks in advance of northern areas.&lt;br /&gt;&lt;br /&gt;&#10;If you are choosing several trees of the same species it is useful to take account of the picking-season. For example choose one mid-season variety and one late-season variety.  That way you will get a spread of fruit through the season rather than a glut all at once.&lt;br /&gt;&lt;br /&gt;&#10;&lt;/div&gt;" w:history="1">
        <w:r w:rsidRPr="00220A51">
          <w:rPr>
            <w:rFonts w:eastAsia="Times New Roman" w:cstheme="minorHAnsi"/>
            <w:sz w:val="24"/>
            <w:szCs w:val="24"/>
            <w:bdr w:val="single" w:sz="6" w:space="0" w:color="999999" w:frame="1"/>
            <w:lang w:eastAsia="en-GB"/>
          </w:rPr>
          <w:t>?</w:t>
        </w:r>
      </w:hyperlink>
    </w:p>
    <w:p w14:paraId="460002CA" w14:textId="77777777" w:rsidR="00220A51" w:rsidRPr="00220A51" w:rsidRDefault="00220A51" w:rsidP="006D5056">
      <w:pPr>
        <w:spacing w:after="0" w:line="300" w:lineRule="atLeast"/>
        <w:textAlignment w:val="baseline"/>
        <w:rPr>
          <w:rFonts w:eastAsia="Times New Roman" w:cstheme="minorHAnsi"/>
          <w:sz w:val="24"/>
          <w:szCs w:val="24"/>
          <w:lang w:eastAsia="en-GB"/>
        </w:rPr>
      </w:pPr>
      <w:hyperlink r:id="rId9" w:tooltip="More about Use / keeping" w:history="1">
        <w:r w:rsidRPr="00220A51">
          <w:rPr>
            <w:rFonts w:eastAsia="Times New Roman" w:cstheme="minorHAnsi"/>
            <w:sz w:val="24"/>
            <w:szCs w:val="24"/>
            <w:bdr w:val="none" w:sz="0" w:space="0" w:color="auto" w:frame="1"/>
            <w:lang w:eastAsia="en-GB"/>
          </w:rPr>
          <w:t>Use / keeping</w:t>
        </w:r>
      </w:hyperlink>
      <w:r w:rsidRPr="00220A51">
        <w:rPr>
          <w:rFonts w:eastAsia="Times New Roman" w:cstheme="minorHAnsi"/>
          <w:sz w:val="24"/>
          <w:szCs w:val="24"/>
          <w:lang w:eastAsia="en-GB"/>
        </w:rPr>
        <w:t xml:space="preserve">: </w:t>
      </w:r>
      <w:r w:rsidRPr="00220A51">
        <w:rPr>
          <w:rFonts w:eastAsia="Times New Roman" w:cstheme="minorHAnsi"/>
          <w:sz w:val="24"/>
          <w:szCs w:val="24"/>
          <w:bdr w:val="none" w:sz="0" w:space="0" w:color="auto" w:frame="1"/>
          <w:lang w:eastAsia="en-GB"/>
        </w:rPr>
        <w:t>3 months or more</w:t>
      </w:r>
      <w:hyperlink r:id="rId10" w:tooltip="&lt;div class='tooltip_text'&gt;&#10;&lt;h4&gt;Period of Use&lt;/h4&gt;&#10;This attribute primarily applies to Apples, since of all fruits they tend to have the widest range of period of use.  Most plums, cherries and similar species are best used immediately (either eaten fresh or preserved by cooking).  Most nuts can be kept for several months.&lt;br /&gt;&lt;br /&gt;&#10;Within Apples, as a rule of thumb the earlier the picking season of the variety, the shorter the time it will stay fresh.&lt;br /&gt;&lt;br /&gt;&#10;The best-keeping Apples are invariably late or very-late season varieties (but by no means all late varieties are also good keepers).&lt;br /&gt;&lt;br /&gt;&#10;Whilst most Apples are best when eaten fairly soon after picking, some late-season varieties actually improve in storage.&lt;br /&gt;&lt;br /&gt;&#10;&lt;/div&gt;" w:history="1">
        <w:r w:rsidRPr="00220A51">
          <w:rPr>
            <w:rFonts w:eastAsia="Times New Roman" w:cstheme="minorHAnsi"/>
            <w:sz w:val="24"/>
            <w:szCs w:val="24"/>
            <w:bdr w:val="single" w:sz="6" w:space="0" w:color="999999" w:frame="1"/>
            <w:lang w:eastAsia="en-GB"/>
          </w:rPr>
          <w:t>?</w:t>
        </w:r>
      </w:hyperlink>
    </w:p>
    <w:p w14:paraId="0977CAFD" w14:textId="77777777" w:rsidR="00220A51" w:rsidRPr="00220A51" w:rsidRDefault="00220A51" w:rsidP="006D5056">
      <w:pPr>
        <w:spacing w:after="0" w:line="300" w:lineRule="atLeast"/>
        <w:textAlignment w:val="baseline"/>
        <w:rPr>
          <w:rFonts w:eastAsia="Times New Roman" w:cstheme="minorHAnsi"/>
          <w:sz w:val="24"/>
          <w:szCs w:val="24"/>
          <w:lang w:eastAsia="en-GB"/>
        </w:rPr>
      </w:pPr>
      <w:r w:rsidRPr="00220A51">
        <w:rPr>
          <w:rFonts w:eastAsia="Times New Roman" w:cstheme="minorHAnsi"/>
          <w:sz w:val="24"/>
          <w:szCs w:val="24"/>
          <w:lang w:eastAsia="en-GB"/>
        </w:rPr>
        <w:t xml:space="preserve">Flavour quality: </w:t>
      </w:r>
      <w:r w:rsidRPr="00220A51">
        <w:rPr>
          <w:rFonts w:eastAsia="Times New Roman" w:cstheme="minorHAnsi"/>
          <w:sz w:val="24"/>
          <w:szCs w:val="24"/>
          <w:bdr w:val="none" w:sz="0" w:space="0" w:color="auto" w:frame="1"/>
          <w:lang w:eastAsia="en-GB"/>
        </w:rPr>
        <w:t>Good</w:t>
      </w:r>
      <w:hyperlink r:id="rId11" w:tooltip="&lt;div class='tooltip_text'&gt;&#10;&lt;h4&gt;Flavor quality&lt;/h4&gt;&#10;Flavour in fruit is a very personal thing, so we do not recommend making this your only criteria, but some varieties are generally recognised as having particularly desirable flavours.&lt;br /&gt;&lt;br /&gt;&#10;Flavour can be influenced by many factors, and you can improve it by planting your trees in a good location, feeding and watering them when required (without over-doing it), and preventing over-cropping (smaller crops = better flavor).&lt;br /&gt;&lt;br /&gt;&#10;The precise day of picking also has a big impact with plums and cherries - even an average cherry can taste exceptional if eaten straight from the tree on the day when it is perfectly ripe.&lt;br /&gt;&lt;br /&gt;&#10;&lt;/div&gt;" w:history="1">
        <w:r w:rsidRPr="00220A51">
          <w:rPr>
            <w:rFonts w:eastAsia="Times New Roman" w:cstheme="minorHAnsi"/>
            <w:sz w:val="24"/>
            <w:szCs w:val="24"/>
            <w:bdr w:val="single" w:sz="6" w:space="0" w:color="999999" w:frame="1"/>
            <w:lang w:eastAsia="en-GB"/>
          </w:rPr>
          <w:t>?</w:t>
        </w:r>
      </w:hyperlink>
    </w:p>
    <w:p w14:paraId="53B309F3" w14:textId="77777777" w:rsidR="00220A51" w:rsidRPr="00220A51" w:rsidRDefault="00220A51" w:rsidP="006D5056">
      <w:pPr>
        <w:spacing w:after="0" w:line="300" w:lineRule="atLeast"/>
        <w:textAlignment w:val="baseline"/>
        <w:rPr>
          <w:rFonts w:eastAsia="Times New Roman" w:cstheme="minorHAnsi"/>
          <w:sz w:val="24"/>
          <w:szCs w:val="24"/>
          <w:lang w:eastAsia="en-GB"/>
        </w:rPr>
      </w:pPr>
      <w:r w:rsidRPr="00220A51">
        <w:rPr>
          <w:rFonts w:eastAsia="Times New Roman" w:cstheme="minorHAnsi"/>
          <w:sz w:val="24"/>
          <w:szCs w:val="24"/>
          <w:lang w:eastAsia="en-GB"/>
        </w:rPr>
        <w:t xml:space="preserve">Flavour style: </w:t>
      </w:r>
      <w:r w:rsidRPr="00220A51">
        <w:rPr>
          <w:rFonts w:eastAsia="Times New Roman" w:cstheme="minorHAnsi"/>
          <w:sz w:val="24"/>
          <w:szCs w:val="24"/>
          <w:bdr w:val="none" w:sz="0" w:space="0" w:color="auto" w:frame="1"/>
          <w:lang w:eastAsia="en-GB"/>
        </w:rPr>
        <w:t>Aromatic</w:t>
      </w:r>
    </w:p>
    <w:p w14:paraId="16919868" w14:textId="77777777" w:rsidR="00220A51" w:rsidRPr="00220A51" w:rsidRDefault="00220A51" w:rsidP="006D5056">
      <w:pPr>
        <w:spacing w:after="120" w:line="300" w:lineRule="atLeast"/>
        <w:textAlignment w:val="baseline"/>
        <w:rPr>
          <w:rFonts w:eastAsia="Times New Roman" w:cstheme="minorHAnsi"/>
          <w:sz w:val="24"/>
          <w:szCs w:val="24"/>
          <w:lang w:eastAsia="en-GB"/>
        </w:rPr>
      </w:pPr>
      <w:r w:rsidRPr="00220A51">
        <w:rPr>
          <w:rFonts w:eastAsia="Times New Roman" w:cstheme="minorHAnsi"/>
          <w:sz w:val="24"/>
          <w:szCs w:val="24"/>
          <w:lang w:eastAsia="en-GB"/>
        </w:rPr>
        <w:t>Good for eating fresh</w:t>
      </w:r>
    </w:p>
    <w:p w14:paraId="451FACEC" w14:textId="23364100" w:rsidR="00220A51" w:rsidRPr="00220A51" w:rsidRDefault="00220A51" w:rsidP="00220A51">
      <w:pPr>
        <w:spacing w:after="0" w:line="300" w:lineRule="atLeast"/>
        <w:textAlignment w:val="baseline"/>
        <w:outlineLvl w:val="3"/>
        <w:rPr>
          <w:rFonts w:ascii="Arial" w:eastAsia="Times New Roman" w:hAnsi="Arial" w:cs="Arial"/>
          <w:color w:val="404040"/>
          <w:sz w:val="24"/>
          <w:szCs w:val="24"/>
          <w:lang w:eastAsia="en-GB"/>
        </w:rPr>
      </w:pPr>
    </w:p>
    <w:p w14:paraId="71BDF412" w14:textId="77777777" w:rsidR="00220A51" w:rsidRPr="00220A51" w:rsidRDefault="00220A51" w:rsidP="00220A51">
      <w:pPr>
        <w:pBdr>
          <w:top w:val="single" w:sz="6" w:space="1" w:color="auto"/>
        </w:pBdr>
        <w:spacing w:after="0" w:line="240" w:lineRule="auto"/>
        <w:jc w:val="center"/>
        <w:rPr>
          <w:rFonts w:ascii="Arial" w:eastAsia="Times New Roman" w:hAnsi="Arial" w:cs="Arial"/>
          <w:vanish/>
          <w:sz w:val="16"/>
          <w:szCs w:val="16"/>
          <w:lang w:eastAsia="en-GB"/>
        </w:rPr>
      </w:pPr>
      <w:r w:rsidRPr="00220A51">
        <w:rPr>
          <w:rFonts w:ascii="Arial" w:eastAsia="Times New Roman" w:hAnsi="Arial" w:cs="Arial"/>
          <w:vanish/>
          <w:sz w:val="16"/>
          <w:szCs w:val="16"/>
          <w:lang w:eastAsia="en-GB"/>
        </w:rPr>
        <w:t>Bottom of Form</w:t>
      </w:r>
    </w:p>
    <w:p w14:paraId="2E3560C2" w14:textId="7282FDE0" w:rsidR="00501DDF" w:rsidRDefault="006D5056" w:rsidP="008B31BE"/>
    <w:sectPr w:rsidR="00501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F5F79"/>
    <w:multiLevelType w:val="multilevel"/>
    <w:tmpl w:val="BB02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12259"/>
    <w:multiLevelType w:val="multilevel"/>
    <w:tmpl w:val="F7A6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C42ED"/>
    <w:multiLevelType w:val="multilevel"/>
    <w:tmpl w:val="617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37027"/>
    <w:multiLevelType w:val="multilevel"/>
    <w:tmpl w:val="D42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95B85"/>
    <w:multiLevelType w:val="multilevel"/>
    <w:tmpl w:val="7C08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D79ED"/>
    <w:multiLevelType w:val="multilevel"/>
    <w:tmpl w:val="751C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11350"/>
    <w:multiLevelType w:val="multilevel"/>
    <w:tmpl w:val="37EA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94014"/>
    <w:multiLevelType w:val="multilevel"/>
    <w:tmpl w:val="212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BE"/>
    <w:rsid w:val="00180BE2"/>
    <w:rsid w:val="00220A51"/>
    <w:rsid w:val="006D5056"/>
    <w:rsid w:val="008B31BE"/>
    <w:rsid w:val="00C7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3538"/>
  <w15:chartTrackingRefBased/>
  <w15:docId w15:val="{8AAF4BBA-BBB4-41C2-902C-4229B9CD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A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20A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0A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0A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A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2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51"/>
    <w:rPr>
      <w:rFonts w:ascii="Segoe UI" w:hAnsi="Segoe UI" w:cs="Segoe UI"/>
      <w:sz w:val="18"/>
      <w:szCs w:val="18"/>
    </w:rPr>
  </w:style>
  <w:style w:type="character" w:customStyle="1" w:styleId="Heading2Char">
    <w:name w:val="Heading 2 Char"/>
    <w:basedOn w:val="DefaultParagraphFont"/>
    <w:link w:val="Heading2"/>
    <w:uiPriority w:val="9"/>
    <w:semiHidden/>
    <w:rsid w:val="00220A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20A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20A5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0038">
      <w:bodyDiv w:val="1"/>
      <w:marLeft w:val="0"/>
      <w:marRight w:val="0"/>
      <w:marTop w:val="0"/>
      <w:marBottom w:val="0"/>
      <w:divBdr>
        <w:top w:val="none" w:sz="0" w:space="0" w:color="auto"/>
        <w:left w:val="none" w:sz="0" w:space="0" w:color="auto"/>
        <w:bottom w:val="none" w:sz="0" w:space="0" w:color="auto"/>
        <w:right w:val="none" w:sz="0" w:space="0" w:color="auto"/>
      </w:divBdr>
      <w:divsChild>
        <w:div w:id="1969162908">
          <w:marLeft w:val="0"/>
          <w:marRight w:val="0"/>
          <w:marTop w:val="0"/>
          <w:marBottom w:val="0"/>
          <w:divBdr>
            <w:top w:val="none" w:sz="0" w:space="0" w:color="auto"/>
            <w:left w:val="none" w:sz="0" w:space="0" w:color="auto"/>
            <w:bottom w:val="none" w:sz="0" w:space="0" w:color="auto"/>
            <w:right w:val="none" w:sz="0" w:space="0" w:color="auto"/>
          </w:divBdr>
          <w:divsChild>
            <w:div w:id="1810396885">
              <w:marLeft w:val="0"/>
              <w:marRight w:val="0"/>
              <w:marTop w:val="0"/>
              <w:marBottom w:val="0"/>
              <w:divBdr>
                <w:top w:val="none" w:sz="0" w:space="0" w:color="auto"/>
                <w:left w:val="none" w:sz="0" w:space="0" w:color="auto"/>
                <w:bottom w:val="none" w:sz="0" w:space="0" w:color="auto"/>
                <w:right w:val="none" w:sz="0" w:space="0" w:color="auto"/>
              </w:divBdr>
              <w:divsChild>
                <w:div w:id="600718323">
                  <w:marLeft w:val="0"/>
                  <w:marRight w:val="2610"/>
                  <w:marTop w:val="0"/>
                  <w:marBottom w:val="0"/>
                  <w:divBdr>
                    <w:top w:val="none" w:sz="0" w:space="0" w:color="auto"/>
                    <w:left w:val="none" w:sz="0" w:space="0" w:color="auto"/>
                    <w:bottom w:val="none" w:sz="0" w:space="0" w:color="auto"/>
                    <w:right w:val="none" w:sz="0" w:space="0" w:color="auto"/>
                  </w:divBdr>
                  <w:divsChild>
                    <w:div w:id="5428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0408">
      <w:bodyDiv w:val="1"/>
      <w:marLeft w:val="0"/>
      <w:marRight w:val="0"/>
      <w:marTop w:val="0"/>
      <w:marBottom w:val="0"/>
      <w:divBdr>
        <w:top w:val="none" w:sz="0" w:space="0" w:color="auto"/>
        <w:left w:val="none" w:sz="0" w:space="0" w:color="auto"/>
        <w:bottom w:val="none" w:sz="0" w:space="0" w:color="auto"/>
        <w:right w:val="none" w:sz="0" w:space="0" w:color="auto"/>
      </w:divBdr>
      <w:divsChild>
        <w:div w:id="98451910">
          <w:marLeft w:val="0"/>
          <w:marRight w:val="0"/>
          <w:marTop w:val="0"/>
          <w:marBottom w:val="0"/>
          <w:divBdr>
            <w:top w:val="none" w:sz="0" w:space="0" w:color="auto"/>
            <w:left w:val="none" w:sz="0" w:space="0" w:color="auto"/>
            <w:bottom w:val="none" w:sz="0" w:space="0" w:color="auto"/>
            <w:right w:val="none" w:sz="0" w:space="0" w:color="auto"/>
          </w:divBdr>
          <w:divsChild>
            <w:div w:id="670180545">
              <w:marLeft w:val="240"/>
              <w:marRight w:val="0"/>
              <w:marTop w:val="0"/>
              <w:marBottom w:val="270"/>
              <w:divBdr>
                <w:top w:val="none" w:sz="0" w:space="0" w:color="auto"/>
                <w:left w:val="none" w:sz="0" w:space="0" w:color="auto"/>
                <w:bottom w:val="none" w:sz="0" w:space="0" w:color="auto"/>
                <w:right w:val="none" w:sz="0" w:space="0" w:color="auto"/>
              </w:divBdr>
              <w:divsChild>
                <w:div w:id="426267395">
                  <w:marLeft w:val="0"/>
                  <w:marRight w:val="0"/>
                  <w:marTop w:val="0"/>
                  <w:marBottom w:val="0"/>
                  <w:divBdr>
                    <w:top w:val="none" w:sz="0" w:space="0" w:color="auto"/>
                    <w:left w:val="none" w:sz="0" w:space="0" w:color="auto"/>
                    <w:bottom w:val="none" w:sz="0" w:space="0" w:color="auto"/>
                    <w:right w:val="none" w:sz="0" w:space="0" w:color="auto"/>
                  </w:divBdr>
                  <w:divsChild>
                    <w:div w:id="172453373">
                      <w:marLeft w:val="0"/>
                      <w:marRight w:val="0"/>
                      <w:marTop w:val="0"/>
                      <w:marBottom w:val="0"/>
                      <w:divBdr>
                        <w:top w:val="none" w:sz="0" w:space="0" w:color="auto"/>
                        <w:left w:val="none" w:sz="0" w:space="0" w:color="auto"/>
                        <w:bottom w:val="none" w:sz="0" w:space="0" w:color="auto"/>
                        <w:right w:val="none" w:sz="0" w:space="0" w:color="auto"/>
                      </w:divBdr>
                      <w:divsChild>
                        <w:div w:id="129416875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670909011">
          <w:marLeft w:val="0"/>
          <w:marRight w:val="0"/>
          <w:marTop w:val="0"/>
          <w:marBottom w:val="0"/>
          <w:divBdr>
            <w:top w:val="none" w:sz="0" w:space="0" w:color="auto"/>
            <w:left w:val="none" w:sz="0" w:space="0" w:color="auto"/>
            <w:bottom w:val="none" w:sz="0" w:space="0" w:color="auto"/>
            <w:right w:val="none" w:sz="0" w:space="0" w:color="auto"/>
          </w:divBdr>
          <w:divsChild>
            <w:div w:id="15457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282">
      <w:bodyDiv w:val="1"/>
      <w:marLeft w:val="0"/>
      <w:marRight w:val="0"/>
      <w:marTop w:val="0"/>
      <w:marBottom w:val="0"/>
      <w:divBdr>
        <w:top w:val="none" w:sz="0" w:space="0" w:color="auto"/>
        <w:left w:val="none" w:sz="0" w:space="0" w:color="auto"/>
        <w:bottom w:val="none" w:sz="0" w:space="0" w:color="auto"/>
        <w:right w:val="none" w:sz="0" w:space="0" w:color="auto"/>
      </w:divBdr>
      <w:divsChild>
        <w:div w:id="121916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epippintrees.co.uk/apple-trees/braebur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angepippintrees.co.uk/articles/fruit-tree-picking-seas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orangepippintrees.co.uk/apple-trees/braeburn" TargetMode="External"/><Relationship Id="rId5" Type="http://schemas.openxmlformats.org/officeDocument/2006/relationships/hyperlink" Target="https://www.google.co.uk/url?sa=i&amp;rct=j&amp;q=&amp;esrc=s&amp;source=images&amp;cd=&amp;cad=rja&amp;uact=8&amp;ved=2ahUKEwiwmbC7__DhAhWMmBQKHe9BDx0QjRx6BAgBEAU&amp;url=https%3A%2F%2Fwww.gardenfocused.co.uk%2Ffruitarticles%2Fapples%2Fvariety-braeburn.php&amp;psig=AOvVaw14xXGy-JrlKjoZIbLK-2zC&amp;ust=1556479316674372" TargetMode="External"/><Relationship Id="rId10" Type="http://schemas.openxmlformats.org/officeDocument/2006/relationships/hyperlink" Target="https://www.orangepippintrees.co.uk/apple-trees/braeburn" TargetMode="External"/><Relationship Id="rId4" Type="http://schemas.openxmlformats.org/officeDocument/2006/relationships/webSettings" Target="webSettings.xml"/><Relationship Id="rId9" Type="http://schemas.openxmlformats.org/officeDocument/2006/relationships/hyperlink" Target="https://www.orangepippintrees.co.uk/articles/season-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2</cp:revision>
  <dcterms:created xsi:type="dcterms:W3CDTF">2019-04-27T17:25:00Z</dcterms:created>
  <dcterms:modified xsi:type="dcterms:W3CDTF">2019-04-27T19:35:00Z</dcterms:modified>
</cp:coreProperties>
</file>